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D" w:rsidRDefault="003B6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клиенты!</w:t>
      </w:r>
    </w:p>
    <w:p w:rsidR="00A601E7" w:rsidRDefault="00A601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1 января 2016 года в России вступил в силу закон о компенсации средств, затраченных на семейных отдых.</w:t>
      </w:r>
      <w:proofErr w:type="gramEnd"/>
      <w:r>
        <w:rPr>
          <w:rFonts w:ascii="Times New Roman" w:hAnsi="Times New Roman" w:cs="Times New Roman"/>
        </w:rPr>
        <w:t xml:space="preserve"> Его действие распространяется на тех, кто выбрал местом семейного отдыха Крым, Карелию и Камчатку. Для того чтобы получить компенсацию, нужно приобрести в турагентстве путевку, стоимость которой не должна превышать 50 тыс. рублей на одного человека. </w:t>
      </w:r>
    </w:p>
    <w:p w:rsidR="00A601E7" w:rsidRDefault="00A6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Возвращать деньги предлагается двумя способами: через работодателя или налоговую инспекцию. </w:t>
      </w:r>
    </w:p>
    <w:p w:rsidR="00A601E7" w:rsidRDefault="00A6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№1 –через работодателя.</w:t>
      </w:r>
    </w:p>
    <w:p w:rsidR="00A601E7" w:rsidRDefault="00A6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закону, работодатель получит право включить траты своих сотрудников на отдых в статью расходов предприятия и предъявить налоговой инспекции документы, по которым эти расходы будут отнесены к категории тех, что позволяют снижать налог на прибыль.</w:t>
      </w:r>
    </w:p>
    <w:p w:rsidR="00A601E7" w:rsidRDefault="00A6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Компенсация может распространяться не только на работников предприятия, их супругов и несовершеннолетних детей, а также детей в возрасте до 24 </w:t>
      </w:r>
      <w:r w:rsidR="00757804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, обучающихся на очной форме, и нетрудоспособных родителей. </w:t>
      </w:r>
    </w:p>
    <w:p w:rsidR="00A601E7" w:rsidRDefault="00A6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 семья – муж, жена, двое детей решают отдохнуть на Камчатке. Они покупают у туроператора или </w:t>
      </w:r>
      <w:proofErr w:type="spellStart"/>
      <w:r>
        <w:rPr>
          <w:rFonts w:ascii="Times New Roman" w:hAnsi="Times New Roman" w:cs="Times New Roman"/>
        </w:rPr>
        <w:t>турагента</w:t>
      </w:r>
      <w:proofErr w:type="spellEnd"/>
      <w:r>
        <w:rPr>
          <w:rFonts w:ascii="Times New Roman" w:hAnsi="Times New Roman" w:cs="Times New Roman"/>
        </w:rPr>
        <w:t xml:space="preserve"> путевку, в которой должен учитываться проезд к месту отдыха, проживание, возможно экскурсионное обслуживание. Если семья укладывается по расходам в сумму до 50 тысяч рублей на человека, то после поездки надо принести работодателю документы, подтверждающие, что они находились в оформленном организованном туре.</w:t>
      </w:r>
    </w:p>
    <w:p w:rsidR="0098221B" w:rsidRDefault="00A60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Работодатель, в свою очередь, имеет право через свою бухгалтерию включить это все в статью расходов предприятия и предъявить налоговой инспекции документы, что расходы относятся к категории тех, что позволяют снижать налог на прибыль. </w:t>
      </w:r>
      <w:r w:rsidR="0098221B">
        <w:rPr>
          <w:rFonts w:ascii="Times New Roman" w:hAnsi="Times New Roman" w:cs="Times New Roman"/>
        </w:rPr>
        <w:t>То есть средства, которые работодатель заплатил бы в виде налогов, будут возвращены работнику. А работник, получив компенсацию, должен будет заплатить с нее налог на доход физических лиц в размере 13%.</w:t>
      </w:r>
    </w:p>
    <w:p w:rsidR="0098221B" w:rsidRDefault="0098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Условно семья из четырех человек, потратившая на отпуск в России 200 тысяч рублей, с учетом налога в 26 тысяч рублей может рассчитывать на компенсацию в размере 174 тысяч рублей.</w:t>
      </w:r>
    </w:p>
    <w:p w:rsidR="0098221B" w:rsidRDefault="0098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поездка на одного человека стоила дороже 50 тысяч рублей, все равно будет возвращено только 50 тысяч, а если дешевле, то по факту расходов.</w:t>
      </w:r>
    </w:p>
    <w:p w:rsidR="0098221B" w:rsidRDefault="0098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№2 – через налоговую инспекцию.</w:t>
      </w:r>
    </w:p>
    <w:p w:rsidR="00E92525" w:rsidRDefault="0098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Взрослым гражданам</w:t>
      </w:r>
      <w:r w:rsidR="00E92525">
        <w:rPr>
          <w:rFonts w:ascii="Times New Roman" w:hAnsi="Times New Roman" w:cs="Times New Roman"/>
        </w:rPr>
        <w:t xml:space="preserve"> России, их детям и нетрудоспособным родителям, отдохнувшим в Крыму, Карелии и на Камчатке по линии организованного туризма, предоставлена возможность получения компенсации через налоговые органы.</w:t>
      </w:r>
    </w:p>
    <w:p w:rsidR="00E92525" w:rsidRDefault="00E9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Вычет можно получить по той же схеме, что сейчас действует при покупке недвижимости или компенсации расходов на лечение. Для этого нужно сдать в налоговый орган декларацию с указанием расходов на отдых, подтвержденных документами от туроператора или </w:t>
      </w:r>
      <w:proofErr w:type="spellStart"/>
      <w:r>
        <w:rPr>
          <w:rFonts w:ascii="Times New Roman" w:hAnsi="Times New Roman" w:cs="Times New Roman"/>
        </w:rPr>
        <w:t>турагента</w:t>
      </w:r>
      <w:proofErr w:type="spellEnd"/>
      <w:r>
        <w:rPr>
          <w:rFonts w:ascii="Times New Roman" w:hAnsi="Times New Roman" w:cs="Times New Roman"/>
        </w:rPr>
        <w:t>.</w:t>
      </w:r>
    </w:p>
    <w:p w:rsidR="00E92525" w:rsidRDefault="00E9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этого гражданину будет выплачена компенсация </w:t>
      </w:r>
      <w:proofErr w:type="gramStart"/>
      <w:r>
        <w:rPr>
          <w:rFonts w:ascii="Times New Roman" w:hAnsi="Times New Roman" w:cs="Times New Roman"/>
        </w:rPr>
        <w:t>в виде налогового вычета в налоговом периоде на календарный год в размере фактических расходов на отпуск</w:t>
      </w:r>
      <w:proofErr w:type="gramEnd"/>
      <w:r>
        <w:rPr>
          <w:rFonts w:ascii="Times New Roman" w:hAnsi="Times New Roman" w:cs="Times New Roman"/>
        </w:rPr>
        <w:t>, но не более 50 тысяч рублей на человека.</w:t>
      </w:r>
    </w:p>
    <w:p w:rsidR="003B64CD" w:rsidRDefault="00E9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Предупреждая возникновение спорных ситуаций, закон содержит условие о том, что налогоплательщик может получить вычет за тот период, в котором оканчивается </w:t>
      </w:r>
      <w:r w:rsidR="003B64CD">
        <w:rPr>
          <w:rFonts w:ascii="Times New Roman" w:hAnsi="Times New Roman" w:cs="Times New Roman"/>
        </w:rPr>
        <w:t xml:space="preserve">действие договора о реализации </w:t>
      </w:r>
      <w:proofErr w:type="spellStart"/>
      <w:r w:rsidR="003B64CD">
        <w:rPr>
          <w:rFonts w:ascii="Times New Roman" w:hAnsi="Times New Roman" w:cs="Times New Roman"/>
        </w:rPr>
        <w:t>турпродукта</w:t>
      </w:r>
      <w:proofErr w:type="spellEnd"/>
      <w:r w:rsidR="003B64CD">
        <w:rPr>
          <w:rFonts w:ascii="Times New Roman" w:hAnsi="Times New Roman" w:cs="Times New Roman"/>
        </w:rPr>
        <w:t>.</w:t>
      </w:r>
    </w:p>
    <w:p w:rsidR="003B64CD" w:rsidRDefault="003B6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Туроператор и </w:t>
      </w:r>
      <w:proofErr w:type="spellStart"/>
      <w:r>
        <w:rPr>
          <w:rFonts w:ascii="Times New Roman" w:hAnsi="Times New Roman" w:cs="Times New Roman"/>
        </w:rPr>
        <w:t>турагент</w:t>
      </w:r>
      <w:proofErr w:type="spellEnd"/>
      <w:r>
        <w:rPr>
          <w:rFonts w:ascii="Times New Roman" w:hAnsi="Times New Roman" w:cs="Times New Roman"/>
        </w:rPr>
        <w:t xml:space="preserve"> Мистер </w:t>
      </w:r>
      <w:proofErr w:type="spellStart"/>
      <w:r>
        <w:rPr>
          <w:rFonts w:ascii="Times New Roman" w:hAnsi="Times New Roman" w:cs="Times New Roman"/>
        </w:rPr>
        <w:t>Фогг</w:t>
      </w:r>
      <w:proofErr w:type="spellEnd"/>
      <w:r>
        <w:rPr>
          <w:rFonts w:ascii="Times New Roman" w:hAnsi="Times New Roman" w:cs="Times New Roman"/>
        </w:rPr>
        <w:t xml:space="preserve"> (ВНТ</w:t>
      </w:r>
      <w:r w:rsidR="00757804">
        <w:rPr>
          <w:rFonts w:ascii="Times New Roman" w:hAnsi="Times New Roman" w:cs="Times New Roman"/>
        </w:rPr>
        <w:t xml:space="preserve"> 003267</w:t>
      </w:r>
      <w:r>
        <w:rPr>
          <w:rFonts w:ascii="Times New Roman" w:hAnsi="Times New Roman" w:cs="Times New Roman"/>
        </w:rPr>
        <w:t xml:space="preserve">) приглашает бронировать туры в Крым, Карелию, на Камчатку. Мистер </w:t>
      </w:r>
      <w:proofErr w:type="spellStart"/>
      <w:r>
        <w:rPr>
          <w:rFonts w:ascii="Times New Roman" w:hAnsi="Times New Roman" w:cs="Times New Roman"/>
        </w:rPr>
        <w:t>Фогг</w:t>
      </w:r>
      <w:proofErr w:type="spellEnd"/>
      <w:r>
        <w:rPr>
          <w:rFonts w:ascii="Times New Roman" w:hAnsi="Times New Roman" w:cs="Times New Roman"/>
        </w:rPr>
        <w:t xml:space="preserve"> выдает полный пакет документов на компенсацию затрат на поездку (договор, кассовый чек, путевка) и консультирует по вопросам получения выплат. Мы открыли продажи путевок из Омска в Крым на прямых рейсах с 1 июня. Мы готовы предложить более 50 санаториев, пансионатов, отелей в Крыму, услугу </w:t>
      </w:r>
      <w:proofErr w:type="spellStart"/>
      <w:r>
        <w:rPr>
          <w:rFonts w:ascii="Times New Roman" w:hAnsi="Times New Roman" w:cs="Times New Roman"/>
        </w:rPr>
        <w:t>трансфера</w:t>
      </w:r>
      <w:proofErr w:type="spellEnd"/>
      <w:r>
        <w:rPr>
          <w:rFonts w:ascii="Times New Roman" w:hAnsi="Times New Roman" w:cs="Times New Roman"/>
        </w:rPr>
        <w:t xml:space="preserve"> аэропорт – отель – аэропорт, страховку. Спешите</w:t>
      </w:r>
      <w:r w:rsidR="00E72033">
        <w:rPr>
          <w:rFonts w:ascii="Times New Roman" w:hAnsi="Times New Roman" w:cs="Times New Roman"/>
        </w:rPr>
        <w:t xml:space="preserve"> бронировать, возможен дефицит!</w:t>
      </w:r>
    </w:p>
    <w:p w:rsidR="003B64CD" w:rsidRDefault="003B64CD">
      <w:pPr>
        <w:rPr>
          <w:rFonts w:ascii="Times New Roman" w:hAnsi="Times New Roman" w:cs="Times New Roman"/>
        </w:rPr>
      </w:pPr>
    </w:p>
    <w:p w:rsidR="00264FED" w:rsidRPr="00A601E7" w:rsidRDefault="003B6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директор ООО «Мистер </w:t>
      </w:r>
      <w:proofErr w:type="spellStart"/>
      <w:r>
        <w:rPr>
          <w:rFonts w:ascii="Times New Roman" w:hAnsi="Times New Roman" w:cs="Times New Roman"/>
        </w:rPr>
        <w:t>Фогг</w:t>
      </w:r>
      <w:proofErr w:type="spellEnd"/>
      <w:r>
        <w:rPr>
          <w:rFonts w:ascii="Times New Roman" w:hAnsi="Times New Roman" w:cs="Times New Roman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</w:rPr>
        <w:t>Кашленко</w:t>
      </w:r>
      <w:proofErr w:type="spellEnd"/>
      <w:r>
        <w:rPr>
          <w:rFonts w:ascii="Times New Roman" w:hAnsi="Times New Roman" w:cs="Times New Roman"/>
        </w:rPr>
        <w:t xml:space="preserve"> Е.К.  </w:t>
      </w:r>
      <w:r w:rsidR="0098221B">
        <w:rPr>
          <w:rFonts w:ascii="Times New Roman" w:hAnsi="Times New Roman" w:cs="Times New Roman"/>
        </w:rPr>
        <w:t xml:space="preserve"> </w:t>
      </w:r>
      <w:r w:rsidR="00A601E7">
        <w:rPr>
          <w:rFonts w:ascii="Times New Roman" w:hAnsi="Times New Roman" w:cs="Times New Roman"/>
        </w:rPr>
        <w:t xml:space="preserve"> </w:t>
      </w:r>
    </w:p>
    <w:sectPr w:rsidR="00264FED" w:rsidRPr="00A601E7" w:rsidSect="0026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601E7"/>
    <w:rsid w:val="00053AA3"/>
    <w:rsid w:val="00264FED"/>
    <w:rsid w:val="003B64CD"/>
    <w:rsid w:val="00757804"/>
    <w:rsid w:val="007709EF"/>
    <w:rsid w:val="0098221B"/>
    <w:rsid w:val="00A601E7"/>
    <w:rsid w:val="00AC03C6"/>
    <w:rsid w:val="00E72033"/>
    <w:rsid w:val="00E9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2016-01-17T11:38:00Z</dcterms:created>
  <dcterms:modified xsi:type="dcterms:W3CDTF">2016-01-18T05:03:00Z</dcterms:modified>
</cp:coreProperties>
</file>